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A6ED" w14:textId="6A1F7413" w:rsidR="001034CD" w:rsidRPr="000A5384" w:rsidRDefault="001034CD" w:rsidP="001034C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0A5384">
        <w:rPr>
          <w:rFonts w:asciiTheme="minorHAnsi" w:hAnsiTheme="minorHAnsi" w:cstheme="minorHAnsi"/>
          <w:b/>
          <w:bCs/>
          <w:sz w:val="28"/>
          <w:szCs w:val="28"/>
          <w:lang w:val="sk-SK"/>
        </w:rPr>
        <w:t>CATERING FORM INFORMATION</w:t>
      </w:r>
    </w:p>
    <w:p w14:paraId="7143A666" w14:textId="77777777" w:rsidR="00A01C4C" w:rsidRPr="000A5384" w:rsidRDefault="00A01C4C" w:rsidP="00A01C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> </w:t>
      </w:r>
    </w:p>
    <w:p w14:paraId="4B539AB4" w14:textId="0E899D2C" w:rsidR="00A01C4C" w:rsidRPr="000A5384" w:rsidRDefault="00A01C4C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>Prices do not include VAT.</w:t>
      </w:r>
    </w:p>
    <w:p w14:paraId="6162CAC6" w14:textId="4B34FA2C" w:rsidR="00A01C4C" w:rsidRPr="000A5384" w:rsidRDefault="00A01C4C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Style w:val="markihub7zkno"/>
          <w:rFonts w:asciiTheme="minorHAnsi" w:hAnsiTheme="minorHAnsi" w:cstheme="minorHAnsi"/>
          <w:lang w:val="sk-SK"/>
        </w:rPr>
        <w:t>Order</w:t>
      </w:r>
      <w:r w:rsidRPr="000A5384">
        <w:rPr>
          <w:rFonts w:asciiTheme="minorHAnsi" w:hAnsiTheme="minorHAnsi" w:cstheme="minorHAnsi"/>
          <w:lang w:val="sk-SK"/>
        </w:rPr>
        <w:t xml:space="preserve">s up to 5,000.00 CZK </w:t>
      </w:r>
      <w:r w:rsidR="00401391">
        <w:rPr>
          <w:rFonts w:asciiTheme="minorHAnsi" w:hAnsiTheme="minorHAnsi" w:cstheme="minorHAnsi"/>
          <w:lang w:val="sk-SK"/>
        </w:rPr>
        <w:t xml:space="preserve">must be </w:t>
      </w:r>
      <w:r w:rsidRPr="000A5384">
        <w:rPr>
          <w:rFonts w:asciiTheme="minorHAnsi" w:hAnsiTheme="minorHAnsi" w:cstheme="minorHAnsi"/>
          <w:lang w:val="sk-SK"/>
        </w:rPr>
        <w:t>paid in cash on the last day of the exhibition.</w:t>
      </w:r>
    </w:p>
    <w:p w14:paraId="2609F08A" w14:textId="47E2E3EA" w:rsidR="00A01C4C" w:rsidRPr="000A5384" w:rsidRDefault="00E049CB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 xml:space="preserve">Please </w:t>
      </w:r>
      <w:r w:rsidR="00B2641E" w:rsidRPr="000A5384">
        <w:rPr>
          <w:rFonts w:asciiTheme="minorHAnsi" w:hAnsiTheme="minorHAnsi" w:cstheme="minorHAnsi"/>
          <w:lang w:val="sk-SK"/>
        </w:rPr>
        <w:t>submit a separate order for each day</w:t>
      </w:r>
      <w:r w:rsidR="00A01C4C" w:rsidRPr="000A5384">
        <w:rPr>
          <w:rFonts w:asciiTheme="minorHAnsi" w:hAnsiTheme="minorHAnsi" w:cstheme="minorHAnsi"/>
          <w:lang w:val="sk-SK"/>
        </w:rPr>
        <w:t>.</w:t>
      </w:r>
    </w:p>
    <w:p w14:paraId="665D931B" w14:textId="664E6B70" w:rsidR="00A01C4C" w:rsidRPr="000A5384" w:rsidRDefault="00B2641E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 xml:space="preserve">Orders can be collected from the Relaxation Area </w:t>
      </w:r>
      <w:r w:rsidR="00A01C4C" w:rsidRPr="000A5384">
        <w:rPr>
          <w:rFonts w:asciiTheme="minorHAnsi" w:hAnsiTheme="minorHAnsi" w:cstheme="minorHAnsi"/>
          <w:lang w:val="sk-SK"/>
        </w:rPr>
        <w:t xml:space="preserve">for free or </w:t>
      </w:r>
      <w:r w:rsidRPr="000A5384">
        <w:rPr>
          <w:rFonts w:asciiTheme="minorHAnsi" w:hAnsiTheme="minorHAnsi" w:cstheme="minorHAnsi"/>
          <w:lang w:val="sk-SK"/>
        </w:rPr>
        <w:t xml:space="preserve">can be delivered direct to the exhibition stand </w:t>
      </w:r>
      <w:r w:rsidR="00A01C4C" w:rsidRPr="000A5384">
        <w:rPr>
          <w:rFonts w:asciiTheme="minorHAnsi" w:hAnsiTheme="minorHAnsi" w:cstheme="minorHAnsi"/>
          <w:lang w:val="sk-SK"/>
        </w:rPr>
        <w:t xml:space="preserve">(PICK UP TO STAND) for a fee of 250 CZK per </w:t>
      </w:r>
      <w:r w:rsidR="00B067E3" w:rsidRPr="000A5384">
        <w:rPr>
          <w:rFonts w:asciiTheme="minorHAnsi" w:hAnsiTheme="minorHAnsi" w:cstheme="minorHAnsi"/>
          <w:lang w:val="sk-SK"/>
        </w:rPr>
        <w:t>order</w:t>
      </w:r>
      <w:r w:rsidR="00A01C4C" w:rsidRPr="000A5384">
        <w:rPr>
          <w:rFonts w:asciiTheme="minorHAnsi" w:hAnsiTheme="minorHAnsi" w:cstheme="minorHAnsi"/>
          <w:lang w:val="sk-SK"/>
        </w:rPr>
        <w:t>.</w:t>
      </w:r>
    </w:p>
    <w:p w14:paraId="2EE15CC2" w14:textId="697C82F3" w:rsidR="00A01C4C" w:rsidRPr="000A5384" w:rsidRDefault="00B067E3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 xml:space="preserve">All orders must be received </w:t>
      </w:r>
      <w:r w:rsidR="00A01C4C" w:rsidRPr="000A5384">
        <w:rPr>
          <w:rFonts w:asciiTheme="minorHAnsi" w:hAnsiTheme="minorHAnsi" w:cstheme="minorHAnsi"/>
          <w:lang w:val="sk-SK"/>
        </w:rPr>
        <w:t>no later than 3 p.m. the day before delivery.</w:t>
      </w:r>
    </w:p>
    <w:p w14:paraId="16B0522D" w14:textId="68B88741" w:rsidR="00A01C4C" w:rsidRPr="000A5384" w:rsidRDefault="00A01C4C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 xml:space="preserve">The </w:t>
      </w:r>
      <w:r w:rsidRPr="000A5384">
        <w:rPr>
          <w:rStyle w:val="markgbwwlj4tv"/>
          <w:rFonts w:asciiTheme="minorHAnsi" w:hAnsiTheme="minorHAnsi" w:cstheme="minorHAnsi"/>
          <w:lang w:val="sk-SK"/>
        </w:rPr>
        <w:t>form</w:t>
      </w:r>
      <w:r w:rsidR="00B067E3" w:rsidRPr="000A5384">
        <w:rPr>
          <w:rStyle w:val="markgbwwlj4tv"/>
          <w:rFonts w:asciiTheme="minorHAnsi" w:hAnsiTheme="minorHAnsi" w:cstheme="minorHAnsi"/>
          <w:lang w:val="sk-SK"/>
        </w:rPr>
        <w:t xml:space="preserve"> must be </w:t>
      </w:r>
      <w:r w:rsidRPr="000A5384">
        <w:rPr>
          <w:rFonts w:asciiTheme="minorHAnsi" w:hAnsiTheme="minorHAnsi" w:cstheme="minorHAnsi"/>
          <w:lang w:val="sk-SK"/>
        </w:rPr>
        <w:t xml:space="preserve">sent to the e-mail address </w:t>
      </w:r>
      <w:hyperlink r:id="rId5" w:tgtFrame="_blank" w:history="1">
        <w:r w:rsidRPr="000A5384">
          <w:rPr>
            <w:rStyle w:val="Hyperlink"/>
            <w:rFonts w:asciiTheme="minorHAnsi" w:hAnsiTheme="minorHAnsi" w:cstheme="minorHAnsi"/>
            <w:lang w:val="sk-SK"/>
          </w:rPr>
          <w:t>karolina.reichman@stonescatering.cz</w:t>
        </w:r>
      </w:hyperlink>
    </w:p>
    <w:p w14:paraId="054D37B5" w14:textId="0A29C6CC" w:rsidR="00A01C4C" w:rsidRPr="000A5384" w:rsidRDefault="00A01C4C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Style w:val="markihub7zkno"/>
          <w:rFonts w:asciiTheme="minorHAnsi" w:hAnsiTheme="minorHAnsi" w:cstheme="minorHAnsi"/>
          <w:lang w:val="sk-SK"/>
        </w:rPr>
        <w:t>Order</w:t>
      </w:r>
      <w:r w:rsidRPr="000A5384">
        <w:rPr>
          <w:rFonts w:asciiTheme="minorHAnsi" w:hAnsiTheme="minorHAnsi" w:cstheme="minorHAnsi"/>
          <w:lang w:val="sk-SK"/>
        </w:rPr>
        <w:t xml:space="preserve"> date is the date you want to receive the </w:t>
      </w:r>
      <w:r w:rsidRPr="000A5384">
        <w:rPr>
          <w:rStyle w:val="markihub7zkno"/>
          <w:rFonts w:asciiTheme="minorHAnsi" w:hAnsiTheme="minorHAnsi" w:cstheme="minorHAnsi"/>
          <w:lang w:val="sk-SK"/>
        </w:rPr>
        <w:t>order</w:t>
      </w:r>
      <w:r w:rsidRPr="000A5384">
        <w:rPr>
          <w:rFonts w:asciiTheme="minorHAnsi" w:hAnsiTheme="minorHAnsi" w:cstheme="minorHAnsi"/>
          <w:lang w:val="sk-SK"/>
        </w:rPr>
        <w:t xml:space="preserve">, and </w:t>
      </w:r>
      <w:r w:rsidRPr="000A5384">
        <w:rPr>
          <w:rStyle w:val="markihub7zkno"/>
          <w:rFonts w:asciiTheme="minorHAnsi" w:hAnsiTheme="minorHAnsi" w:cstheme="minorHAnsi"/>
          <w:lang w:val="sk-SK"/>
        </w:rPr>
        <w:t>order</w:t>
      </w:r>
      <w:r w:rsidRPr="000A5384">
        <w:rPr>
          <w:rFonts w:asciiTheme="minorHAnsi" w:hAnsiTheme="minorHAnsi" w:cstheme="minorHAnsi"/>
          <w:lang w:val="sk-SK"/>
        </w:rPr>
        <w:t xml:space="preserve"> time is the </w:t>
      </w:r>
      <w:r w:rsidRPr="000A5384">
        <w:rPr>
          <w:rStyle w:val="markihub7zkno"/>
          <w:rFonts w:asciiTheme="minorHAnsi" w:hAnsiTheme="minorHAnsi" w:cstheme="minorHAnsi"/>
          <w:lang w:val="sk-SK"/>
        </w:rPr>
        <w:t>order</w:t>
      </w:r>
      <w:r w:rsidRPr="000A5384">
        <w:rPr>
          <w:rFonts w:asciiTheme="minorHAnsi" w:hAnsiTheme="minorHAnsi" w:cstheme="minorHAnsi"/>
          <w:lang w:val="sk-SK"/>
        </w:rPr>
        <w:t xml:space="preserve"> delivery time.</w:t>
      </w:r>
    </w:p>
    <w:p w14:paraId="7E5EC66F" w14:textId="7FBC2F16" w:rsidR="00A01C4C" w:rsidRPr="000A5384" w:rsidRDefault="00A01C4C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>Snacks are delivered in disposable or pre-packaged packaging. Refreshment prices do not include the necessary inventory for its serving and consumption</w:t>
      </w:r>
      <w:r w:rsidR="000A5384" w:rsidRPr="000A5384">
        <w:rPr>
          <w:rFonts w:asciiTheme="minorHAnsi" w:hAnsiTheme="minorHAnsi" w:cstheme="minorHAnsi"/>
          <w:lang w:val="sk-SK"/>
        </w:rPr>
        <w:t xml:space="preserve"> (plates, cups, cutlery etc)</w:t>
      </w:r>
    </w:p>
    <w:p w14:paraId="14EF8C8F" w14:textId="71675AEC" w:rsidR="00A01C4C" w:rsidRPr="000A5384" w:rsidRDefault="00A01C4C" w:rsidP="000A5384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A5384">
        <w:rPr>
          <w:rFonts w:asciiTheme="minorHAnsi" w:hAnsiTheme="minorHAnsi" w:cstheme="minorHAnsi"/>
          <w:lang w:val="sk-SK"/>
        </w:rPr>
        <w:t>Information about the presence of allergens in the food can be provided upon request.</w:t>
      </w:r>
    </w:p>
    <w:p w14:paraId="44F003B8" w14:textId="77777777" w:rsidR="006C17B7" w:rsidRPr="000A5384" w:rsidRDefault="006C17B7">
      <w:pPr>
        <w:rPr>
          <w:rFonts w:cstheme="minorHAnsi"/>
          <w:sz w:val="24"/>
          <w:szCs w:val="24"/>
        </w:rPr>
      </w:pPr>
    </w:p>
    <w:p w14:paraId="46CB8568" w14:textId="77777777" w:rsidR="00A01C4C" w:rsidRPr="000A5384" w:rsidRDefault="00A01C4C">
      <w:pPr>
        <w:rPr>
          <w:rFonts w:cstheme="minorHAnsi"/>
          <w:sz w:val="24"/>
          <w:szCs w:val="24"/>
        </w:rPr>
      </w:pPr>
    </w:p>
    <w:p w14:paraId="08C9BF46" w14:textId="77777777" w:rsidR="001C0136" w:rsidRPr="000A5384" w:rsidRDefault="001C0136" w:rsidP="001C01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Instrukce objednávek na PVA:</w:t>
      </w:r>
    </w:p>
    <w:p w14:paraId="3EBBA7C3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Ceny nezahrnují DPH</w:t>
      </w:r>
    </w:p>
    <w:p w14:paraId="401FBAAF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Objednávku, je potřeba provést na každý den zvlášť.</w:t>
      </w:r>
    </w:p>
    <w:p w14:paraId="1C49930F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Objednávku si lze vyzvednout v restauraci nebo lze objednat donášku přímo na Váš stánek (ZÁNOS NA STÁNEK) za poplatek 250kč za zános.</w:t>
      </w:r>
    </w:p>
    <w:p w14:paraId="4D9B64DD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Objednávku je potřeba vždy provést nejpozději do 15 hodiny den před jejím dodáním.</w:t>
      </w:r>
    </w:p>
    <w:p w14:paraId="5D7957E3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 xml:space="preserve">Formulář se posílá na e-mailovou adresu </w:t>
      </w:r>
      <w:hyperlink r:id="rId6" w:tgtFrame="_blank" w:history="1">
        <w:r w:rsidRPr="000A5384">
          <w:rPr>
            <w:rFonts w:eastAsia="Times New Roman" w:cstheme="minorHAnsi"/>
            <w:color w:val="0000FF"/>
            <w:sz w:val="24"/>
            <w:szCs w:val="24"/>
            <w:u w:val="single"/>
          </w:rPr>
          <w:t>karolina.reichman@stonescatering.cz</w:t>
        </w:r>
      </w:hyperlink>
    </w:p>
    <w:p w14:paraId="132D84FF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Datum objednávky, je datum, v kterém chcete objednávku obdržet, čas objednávky je čas doručení objednávky.</w:t>
      </w:r>
    </w:p>
    <w:p w14:paraId="5453E2D5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Občerstvení je dodáváno na jednorázových nebo zálohovaných obalech. Ceny občerstvení nezahrnují potřebný inventář k jeho servírování a konzumaci.</w:t>
      </w:r>
    </w:p>
    <w:p w14:paraId="3131E810" w14:textId="77777777" w:rsidR="001C0136" w:rsidRPr="000A5384" w:rsidRDefault="001C0136" w:rsidP="000A5384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0A5384">
        <w:rPr>
          <w:rFonts w:eastAsia="Times New Roman" w:cstheme="minorHAnsi"/>
          <w:color w:val="000000"/>
          <w:sz w:val="24"/>
          <w:szCs w:val="24"/>
        </w:rPr>
        <w:t>Informace o přítomnosti alergenů v pokrmech, Vám ráda poskytne obsluha.</w:t>
      </w:r>
    </w:p>
    <w:p w14:paraId="62A069C1" w14:textId="77777777" w:rsidR="00A01C4C" w:rsidRPr="000A5384" w:rsidRDefault="00A01C4C">
      <w:pPr>
        <w:rPr>
          <w:rFonts w:cstheme="minorHAnsi"/>
          <w:sz w:val="24"/>
          <w:szCs w:val="24"/>
        </w:rPr>
      </w:pPr>
    </w:p>
    <w:sectPr w:rsidR="00A01C4C" w:rsidRPr="000A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25"/>
    <w:multiLevelType w:val="hybridMultilevel"/>
    <w:tmpl w:val="6FCAF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092F"/>
    <w:multiLevelType w:val="hybridMultilevel"/>
    <w:tmpl w:val="232A682A"/>
    <w:lvl w:ilvl="0" w:tplc="01D4966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489D"/>
    <w:multiLevelType w:val="multilevel"/>
    <w:tmpl w:val="C9E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953F87"/>
    <w:multiLevelType w:val="hybridMultilevel"/>
    <w:tmpl w:val="B0A64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2817"/>
    <w:multiLevelType w:val="multilevel"/>
    <w:tmpl w:val="59F4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892425">
    <w:abstractNumId w:val="2"/>
  </w:num>
  <w:num w:numId="2" w16cid:durableId="1713381100">
    <w:abstractNumId w:val="4"/>
  </w:num>
  <w:num w:numId="3" w16cid:durableId="1509056963">
    <w:abstractNumId w:val="3"/>
  </w:num>
  <w:num w:numId="4" w16cid:durableId="2030598478">
    <w:abstractNumId w:val="1"/>
  </w:num>
  <w:num w:numId="5" w16cid:durableId="78342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4C"/>
    <w:rsid w:val="000A5384"/>
    <w:rsid w:val="001034CD"/>
    <w:rsid w:val="001C0136"/>
    <w:rsid w:val="00401391"/>
    <w:rsid w:val="006C17B7"/>
    <w:rsid w:val="00A01C4C"/>
    <w:rsid w:val="00B067E3"/>
    <w:rsid w:val="00B2641E"/>
    <w:rsid w:val="00CE0791"/>
    <w:rsid w:val="00E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4F9E"/>
  <w15:chartTrackingRefBased/>
  <w15:docId w15:val="{9B9A2190-89B6-43C4-A36D-E667541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ihub7zkno">
    <w:name w:val="markihub7zkno"/>
    <w:basedOn w:val="DefaultParagraphFont"/>
    <w:rsid w:val="00A01C4C"/>
  </w:style>
  <w:style w:type="character" w:customStyle="1" w:styleId="markgbwwlj4tv">
    <w:name w:val="markgbwwlj4tv"/>
    <w:basedOn w:val="DefaultParagraphFont"/>
    <w:rsid w:val="00A01C4C"/>
  </w:style>
  <w:style w:type="character" w:styleId="Hyperlink">
    <w:name w:val="Hyperlink"/>
    <w:basedOn w:val="DefaultParagraphFont"/>
    <w:uiPriority w:val="99"/>
    <w:semiHidden/>
    <w:unhideWhenUsed/>
    <w:rsid w:val="00A0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reichman@stonescatering.cz" TargetMode="External"/><Relationship Id="rId5" Type="http://schemas.openxmlformats.org/officeDocument/2006/relationships/hyperlink" Target="mailto:karolina.reichman@stonescater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Čiháková</dc:creator>
  <cp:keywords/>
  <dc:description/>
  <cp:lastModifiedBy>Caroline Pepper</cp:lastModifiedBy>
  <cp:revision>8</cp:revision>
  <cp:lastPrinted>2023-01-18T10:15:00Z</cp:lastPrinted>
  <dcterms:created xsi:type="dcterms:W3CDTF">2023-03-13T12:23:00Z</dcterms:created>
  <dcterms:modified xsi:type="dcterms:W3CDTF">2023-03-13T12:30:00Z</dcterms:modified>
</cp:coreProperties>
</file>